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906D9" w14:textId="77777777" w:rsidR="00497CAD" w:rsidRDefault="00497CAD" w:rsidP="00497CAD">
      <w:pPr>
        <w:pStyle w:val="p"/>
        <w:shd w:val="clear" w:color="auto" w:fill="FFFFFF"/>
        <w:spacing w:before="0" w:beforeAutospacing="0" w:after="0" w:afterAutospacing="0"/>
        <w:jc w:val="center"/>
        <w:rPr>
          <w:color w:val="000000"/>
          <w:sz w:val="21"/>
          <w:szCs w:val="21"/>
        </w:rPr>
      </w:pPr>
      <w:r>
        <w:rPr>
          <w:rStyle w:val="a3"/>
          <w:rFonts w:hint="eastAsia"/>
          <w:color w:val="000000"/>
          <w:sz w:val="28"/>
          <w:szCs w:val="28"/>
        </w:rPr>
        <w:t>安徽合力新能源智能工业车辆产业园项目厂区空调系统中标候选人公示</w:t>
      </w:r>
    </w:p>
    <w:p w14:paraId="702871D8" w14:textId="77777777" w:rsidR="00497CAD" w:rsidRDefault="00497CAD" w:rsidP="00497CAD">
      <w:pPr>
        <w:pStyle w:val="p"/>
        <w:shd w:val="clear" w:color="auto" w:fill="FFFFFF"/>
        <w:spacing w:before="0" w:beforeAutospacing="0" w:after="0" w:afterAutospacing="0"/>
        <w:ind w:firstLine="480"/>
        <w:rPr>
          <w:rFonts w:hint="eastAsia"/>
          <w:color w:val="000000"/>
          <w:sz w:val="21"/>
          <w:szCs w:val="21"/>
        </w:rPr>
      </w:pPr>
      <w:r>
        <w:rPr>
          <w:rFonts w:hint="eastAsia"/>
          <w:color w:val="000000"/>
        </w:rPr>
        <w:t>一、安徽省招标集团股份有限公司受安徽合力股份有限公司委托，就安徽合力新能源智能工业车辆产业园项目厂区空调系统（招标编号：GN2024-07-7098）进行招标。本项目于2024年9月27日下午14时30分，在安徽省招标集团股份有限公司公开开标，经评标委员会评审，现将中标候选人公示如下：</w:t>
      </w:r>
    </w:p>
    <w:p w14:paraId="5AA46274" w14:textId="77777777" w:rsidR="00497CAD" w:rsidRDefault="00497CAD" w:rsidP="00497CAD">
      <w:pPr>
        <w:pStyle w:val="p"/>
        <w:shd w:val="clear" w:color="auto" w:fill="FFFFFF"/>
        <w:spacing w:before="0" w:beforeAutospacing="0" w:after="0" w:afterAutospacing="0"/>
        <w:ind w:firstLine="480"/>
        <w:rPr>
          <w:rFonts w:hint="eastAsia"/>
          <w:color w:val="000000"/>
          <w:sz w:val="21"/>
          <w:szCs w:val="21"/>
        </w:rPr>
      </w:pPr>
      <w:r>
        <w:rPr>
          <w:rFonts w:hint="eastAsia"/>
          <w:color w:val="000000"/>
        </w:rPr>
        <w:t>1、项目名称：安徽合力新能源智能工业车辆产业园项目厂区空调系统</w:t>
      </w:r>
    </w:p>
    <w:p w14:paraId="6F61E710" w14:textId="77777777" w:rsidR="00497CAD" w:rsidRDefault="00497CAD" w:rsidP="00497CAD">
      <w:pPr>
        <w:pStyle w:val="p"/>
        <w:shd w:val="clear" w:color="auto" w:fill="FFFFFF"/>
        <w:spacing w:before="0" w:beforeAutospacing="0" w:after="0" w:afterAutospacing="0"/>
        <w:ind w:firstLine="480"/>
        <w:rPr>
          <w:rFonts w:hint="eastAsia"/>
          <w:color w:val="000000"/>
          <w:sz w:val="21"/>
          <w:szCs w:val="21"/>
        </w:rPr>
      </w:pPr>
      <w:r>
        <w:rPr>
          <w:rFonts w:hint="eastAsia"/>
          <w:color w:val="000000"/>
        </w:rPr>
        <w:t>2、招标编号：GN2024-07-7098</w:t>
      </w:r>
    </w:p>
    <w:p w14:paraId="19EA325F" w14:textId="77777777" w:rsidR="00497CAD" w:rsidRDefault="00497CAD" w:rsidP="00497CAD">
      <w:pPr>
        <w:pStyle w:val="p"/>
        <w:shd w:val="clear" w:color="auto" w:fill="FFFFFF"/>
        <w:spacing w:before="0" w:beforeAutospacing="0" w:after="0" w:afterAutospacing="0"/>
        <w:ind w:firstLine="480"/>
        <w:rPr>
          <w:rFonts w:hint="eastAsia"/>
          <w:color w:val="000000"/>
          <w:sz w:val="21"/>
          <w:szCs w:val="21"/>
        </w:rPr>
      </w:pPr>
      <w:r>
        <w:rPr>
          <w:rFonts w:hint="eastAsia"/>
          <w:color w:val="000000"/>
        </w:rPr>
        <w:t>3、主要内容：安徽合力新能源智能工业车辆产业园项目厂区空调系统，详见招标文件。</w:t>
      </w:r>
    </w:p>
    <w:p w14:paraId="489B2D2B" w14:textId="77777777" w:rsidR="00497CAD" w:rsidRDefault="00497CAD" w:rsidP="00497CAD">
      <w:pPr>
        <w:pStyle w:val="p"/>
        <w:shd w:val="clear" w:color="auto" w:fill="FFFFFF"/>
        <w:spacing w:before="0" w:beforeAutospacing="0" w:after="0" w:afterAutospacing="0"/>
        <w:ind w:firstLine="480"/>
        <w:rPr>
          <w:rFonts w:hint="eastAsia"/>
          <w:color w:val="000000"/>
          <w:sz w:val="21"/>
          <w:szCs w:val="21"/>
        </w:rPr>
      </w:pPr>
      <w:r>
        <w:rPr>
          <w:rFonts w:hint="eastAsia"/>
          <w:color w:val="000000"/>
        </w:rPr>
        <w:t>4、中标候选人情况：</w:t>
      </w:r>
    </w:p>
    <w:p w14:paraId="0420AF7B" w14:textId="77777777" w:rsidR="00497CAD" w:rsidRDefault="00497CAD" w:rsidP="00497CAD">
      <w:pPr>
        <w:pStyle w:val="p"/>
        <w:shd w:val="clear" w:color="auto" w:fill="FFFFFF"/>
        <w:spacing w:before="0" w:beforeAutospacing="0" w:after="0" w:afterAutospacing="0"/>
        <w:ind w:firstLine="480"/>
        <w:rPr>
          <w:rFonts w:hint="eastAsia"/>
          <w:color w:val="000000"/>
          <w:sz w:val="21"/>
          <w:szCs w:val="21"/>
        </w:rPr>
      </w:pPr>
      <w:r>
        <w:rPr>
          <w:rFonts w:hint="eastAsia"/>
          <w:color w:val="000000"/>
        </w:rPr>
        <w:t>第一中标候选人：中徽机电科技股份有限公司</w:t>
      </w:r>
    </w:p>
    <w:p w14:paraId="74F8A186" w14:textId="77777777" w:rsidR="00497CAD" w:rsidRDefault="00497CAD" w:rsidP="00497CAD">
      <w:pPr>
        <w:pStyle w:val="p"/>
        <w:shd w:val="clear" w:color="auto" w:fill="FFFFFF"/>
        <w:spacing w:before="0" w:beforeAutospacing="0" w:after="0" w:afterAutospacing="0"/>
        <w:ind w:firstLine="480"/>
        <w:rPr>
          <w:rFonts w:hint="eastAsia"/>
          <w:color w:val="000000"/>
          <w:sz w:val="21"/>
          <w:szCs w:val="21"/>
        </w:rPr>
      </w:pPr>
      <w:r>
        <w:rPr>
          <w:rFonts w:hint="eastAsia"/>
          <w:color w:val="000000"/>
        </w:rPr>
        <w:t>投标总报价（含税）：806653.68元</w:t>
      </w:r>
    </w:p>
    <w:p w14:paraId="01599974" w14:textId="77777777" w:rsidR="00497CAD" w:rsidRDefault="00497CAD" w:rsidP="00497CAD">
      <w:pPr>
        <w:pStyle w:val="p"/>
        <w:shd w:val="clear" w:color="auto" w:fill="FFFFFF"/>
        <w:spacing w:before="0" w:beforeAutospacing="0" w:after="0" w:afterAutospacing="0"/>
        <w:ind w:firstLine="480"/>
        <w:rPr>
          <w:rFonts w:hint="eastAsia"/>
          <w:color w:val="000000"/>
          <w:sz w:val="21"/>
          <w:szCs w:val="21"/>
        </w:rPr>
      </w:pPr>
      <w:r>
        <w:rPr>
          <w:rFonts w:hint="eastAsia"/>
          <w:color w:val="000000"/>
        </w:rPr>
        <w:t>第二中标候选人：安徽胜荣电子电器有限公司</w:t>
      </w:r>
    </w:p>
    <w:p w14:paraId="6560AFB6" w14:textId="77777777" w:rsidR="00497CAD" w:rsidRDefault="00497CAD" w:rsidP="00497CAD">
      <w:pPr>
        <w:pStyle w:val="p"/>
        <w:shd w:val="clear" w:color="auto" w:fill="FFFFFF"/>
        <w:spacing w:before="0" w:beforeAutospacing="0" w:after="0" w:afterAutospacing="0"/>
        <w:ind w:firstLine="480"/>
        <w:rPr>
          <w:rFonts w:hint="eastAsia"/>
          <w:color w:val="000000"/>
          <w:sz w:val="21"/>
          <w:szCs w:val="21"/>
        </w:rPr>
      </w:pPr>
      <w:r>
        <w:rPr>
          <w:rFonts w:hint="eastAsia"/>
          <w:color w:val="000000"/>
        </w:rPr>
        <w:t>投标总报价（含税）：985000.00元</w:t>
      </w:r>
    </w:p>
    <w:p w14:paraId="4941B847" w14:textId="77777777" w:rsidR="00497CAD" w:rsidRDefault="00497CAD" w:rsidP="00497CAD">
      <w:pPr>
        <w:pStyle w:val="p"/>
        <w:shd w:val="clear" w:color="auto" w:fill="FFFFFF"/>
        <w:spacing w:before="0" w:beforeAutospacing="0" w:after="0" w:afterAutospacing="0"/>
        <w:ind w:firstLine="480"/>
        <w:rPr>
          <w:rFonts w:hint="eastAsia"/>
          <w:color w:val="000000"/>
          <w:sz w:val="21"/>
          <w:szCs w:val="21"/>
        </w:rPr>
      </w:pPr>
      <w:r>
        <w:rPr>
          <w:rFonts w:hint="eastAsia"/>
          <w:color w:val="000000"/>
        </w:rPr>
        <w:t>第三中标候选人：</w:t>
      </w:r>
      <w:proofErr w:type="gramStart"/>
      <w:r>
        <w:rPr>
          <w:rFonts w:hint="eastAsia"/>
          <w:color w:val="000000"/>
        </w:rPr>
        <w:t>圣辉工程</w:t>
      </w:r>
      <w:proofErr w:type="gramEnd"/>
      <w:r>
        <w:rPr>
          <w:rFonts w:hint="eastAsia"/>
          <w:color w:val="000000"/>
        </w:rPr>
        <w:t>科技有限公司</w:t>
      </w:r>
    </w:p>
    <w:p w14:paraId="794754F4" w14:textId="77777777" w:rsidR="00497CAD" w:rsidRDefault="00497CAD" w:rsidP="00497CAD">
      <w:pPr>
        <w:pStyle w:val="p"/>
        <w:shd w:val="clear" w:color="auto" w:fill="FFFFFF"/>
        <w:spacing w:before="0" w:beforeAutospacing="0" w:after="0" w:afterAutospacing="0"/>
        <w:ind w:firstLine="480"/>
        <w:rPr>
          <w:rFonts w:hint="eastAsia"/>
          <w:color w:val="000000"/>
          <w:sz w:val="21"/>
          <w:szCs w:val="21"/>
        </w:rPr>
      </w:pPr>
      <w:r>
        <w:rPr>
          <w:rFonts w:hint="eastAsia"/>
          <w:color w:val="000000"/>
        </w:rPr>
        <w:t>投标总报价（含税）：958000.00元</w:t>
      </w:r>
    </w:p>
    <w:p w14:paraId="40931AB0" w14:textId="77777777" w:rsidR="00497CAD" w:rsidRDefault="00497CAD" w:rsidP="00497CAD">
      <w:pPr>
        <w:pStyle w:val="p"/>
        <w:shd w:val="clear" w:color="auto" w:fill="FFFFFF"/>
        <w:spacing w:before="0" w:beforeAutospacing="0" w:after="0" w:afterAutospacing="0"/>
        <w:ind w:firstLine="480"/>
        <w:rPr>
          <w:rFonts w:hint="eastAsia"/>
          <w:color w:val="000000"/>
          <w:sz w:val="21"/>
          <w:szCs w:val="21"/>
        </w:rPr>
      </w:pPr>
      <w:r>
        <w:rPr>
          <w:rFonts w:hint="eastAsia"/>
          <w:color w:val="000000"/>
        </w:rPr>
        <w:t>公示期：自2024年9月30日至2024年10月8日</w:t>
      </w:r>
    </w:p>
    <w:p w14:paraId="6673AA20" w14:textId="77777777" w:rsidR="00497CAD" w:rsidRDefault="00497CAD" w:rsidP="00497CAD">
      <w:pPr>
        <w:pStyle w:val="p"/>
        <w:shd w:val="clear" w:color="auto" w:fill="FFFFFF"/>
        <w:spacing w:before="0" w:beforeAutospacing="0" w:after="0" w:afterAutospacing="0"/>
        <w:ind w:firstLine="480"/>
        <w:rPr>
          <w:rFonts w:hint="eastAsia"/>
          <w:color w:val="000000"/>
          <w:sz w:val="21"/>
          <w:szCs w:val="21"/>
        </w:rPr>
      </w:pPr>
      <w:r>
        <w:rPr>
          <w:rFonts w:hint="eastAsia"/>
          <w:color w:val="000000"/>
        </w:rPr>
        <w:t>招标投标相关各方对上述结果有异议，可在公示期内以书面形式向安徽省招标集团股份有限公司提出。异议接收联系电话：0551-62220155。应急客服电话：0551-62220153（接听时间：8:30-12:00,13:30-17:30，节假日除外。应优先拨打异议接收联系电话，无人接听时再拨打该“应急客服电话”）。</w:t>
      </w:r>
    </w:p>
    <w:p w14:paraId="7E5285CE" w14:textId="77777777" w:rsidR="00497CAD" w:rsidRDefault="00497CAD" w:rsidP="00497CAD">
      <w:pPr>
        <w:pStyle w:val="p"/>
        <w:shd w:val="clear" w:color="auto" w:fill="FFFFFF"/>
        <w:spacing w:before="0" w:beforeAutospacing="0" w:after="0" w:afterAutospacing="0"/>
        <w:ind w:firstLine="480"/>
        <w:rPr>
          <w:rFonts w:hint="eastAsia"/>
          <w:color w:val="000000"/>
          <w:sz w:val="21"/>
          <w:szCs w:val="21"/>
        </w:rPr>
      </w:pPr>
      <w:r>
        <w:rPr>
          <w:rFonts w:hint="eastAsia"/>
          <w:color w:val="000000"/>
          <w:shd w:val="clear" w:color="auto" w:fill="FFFFFF"/>
        </w:rPr>
        <w:t>本公告发布媒介：安徽省招标投标信息网（www.ahtba.org.cn）、中国招标投标公共服务平台（www.cebpubservice.com）、中国采购与招标网（www.chinabidding.com.cn）和优质</w:t>
      </w:r>
      <w:proofErr w:type="gramStart"/>
      <w:r>
        <w:rPr>
          <w:rFonts w:hint="eastAsia"/>
          <w:color w:val="000000"/>
          <w:shd w:val="clear" w:color="auto" w:fill="FFFFFF"/>
        </w:rPr>
        <w:t>采云</w:t>
      </w:r>
      <w:proofErr w:type="gramEnd"/>
      <w:r>
        <w:rPr>
          <w:rFonts w:hint="eastAsia"/>
          <w:color w:val="000000"/>
          <w:shd w:val="clear" w:color="auto" w:fill="FFFFFF"/>
        </w:rPr>
        <w:t>采购平台（网址：www.youzhicai.com）、优质采招标采购平台（www.yzczb.com）</w:t>
      </w:r>
      <w:r>
        <w:rPr>
          <w:rFonts w:hint="eastAsia"/>
          <w:color w:val="000000"/>
        </w:rPr>
        <w:t>。</w:t>
      </w:r>
    </w:p>
    <w:p w14:paraId="3EE43D87" w14:textId="77777777" w:rsidR="00497CAD" w:rsidRDefault="00497CAD" w:rsidP="00497CAD">
      <w:pPr>
        <w:pStyle w:val="p"/>
        <w:shd w:val="clear" w:color="auto" w:fill="FFFFFF"/>
        <w:spacing w:before="0" w:beforeAutospacing="0" w:after="0" w:afterAutospacing="0"/>
        <w:ind w:firstLine="480"/>
        <w:rPr>
          <w:rFonts w:hint="eastAsia"/>
          <w:color w:val="000000"/>
          <w:sz w:val="21"/>
          <w:szCs w:val="21"/>
        </w:rPr>
      </w:pPr>
      <w:r>
        <w:rPr>
          <w:rFonts w:hint="eastAsia"/>
          <w:color w:val="000000"/>
        </w:rPr>
        <w:t>二、书面异议材料应当包括以下内容：</w:t>
      </w:r>
    </w:p>
    <w:p w14:paraId="55192A1A" w14:textId="77777777" w:rsidR="00497CAD" w:rsidRDefault="00497CAD" w:rsidP="00497CAD">
      <w:pPr>
        <w:pStyle w:val="p"/>
        <w:shd w:val="clear" w:color="auto" w:fill="FFFFFF"/>
        <w:spacing w:before="0" w:beforeAutospacing="0" w:after="0" w:afterAutospacing="0"/>
        <w:ind w:firstLine="480"/>
        <w:rPr>
          <w:rFonts w:hint="eastAsia"/>
          <w:color w:val="000000"/>
          <w:sz w:val="21"/>
          <w:szCs w:val="21"/>
        </w:rPr>
      </w:pPr>
      <w:r>
        <w:rPr>
          <w:rFonts w:hint="eastAsia"/>
          <w:color w:val="000000"/>
        </w:rPr>
        <w:t>（一）异议人名称、地址和有效联系方式；</w:t>
      </w:r>
    </w:p>
    <w:p w14:paraId="4170FAEA" w14:textId="77777777" w:rsidR="00497CAD" w:rsidRDefault="00497CAD" w:rsidP="00497CAD">
      <w:pPr>
        <w:pStyle w:val="p"/>
        <w:shd w:val="clear" w:color="auto" w:fill="FFFFFF"/>
        <w:spacing w:before="0" w:beforeAutospacing="0" w:after="0" w:afterAutospacing="0"/>
        <w:ind w:firstLine="480"/>
        <w:rPr>
          <w:rFonts w:hint="eastAsia"/>
          <w:color w:val="000000"/>
          <w:sz w:val="21"/>
          <w:szCs w:val="21"/>
        </w:rPr>
      </w:pPr>
      <w:r>
        <w:rPr>
          <w:rFonts w:hint="eastAsia"/>
          <w:color w:val="000000"/>
        </w:rPr>
        <w:t>（二）被异议人名称；</w:t>
      </w:r>
    </w:p>
    <w:p w14:paraId="2656CA30" w14:textId="77777777" w:rsidR="00497CAD" w:rsidRDefault="00497CAD" w:rsidP="00497CAD">
      <w:pPr>
        <w:pStyle w:val="p"/>
        <w:shd w:val="clear" w:color="auto" w:fill="FFFFFF"/>
        <w:spacing w:before="0" w:beforeAutospacing="0" w:after="0" w:afterAutospacing="0"/>
        <w:ind w:firstLine="480"/>
        <w:rPr>
          <w:rFonts w:hint="eastAsia"/>
          <w:color w:val="000000"/>
          <w:sz w:val="21"/>
          <w:szCs w:val="21"/>
        </w:rPr>
      </w:pPr>
      <w:r>
        <w:rPr>
          <w:rFonts w:hint="eastAsia"/>
          <w:color w:val="000000"/>
        </w:rPr>
        <w:t>（三）异议事项的基本事实；</w:t>
      </w:r>
    </w:p>
    <w:p w14:paraId="6A974B7B" w14:textId="77777777" w:rsidR="00497CAD" w:rsidRDefault="00497CAD" w:rsidP="00497CAD">
      <w:pPr>
        <w:pStyle w:val="p"/>
        <w:shd w:val="clear" w:color="auto" w:fill="FFFFFF"/>
        <w:spacing w:before="0" w:beforeAutospacing="0" w:after="0" w:afterAutospacing="0"/>
        <w:ind w:firstLine="480"/>
        <w:rPr>
          <w:rFonts w:hint="eastAsia"/>
          <w:color w:val="000000"/>
          <w:sz w:val="21"/>
          <w:szCs w:val="21"/>
        </w:rPr>
      </w:pPr>
      <w:r>
        <w:rPr>
          <w:rFonts w:hint="eastAsia"/>
          <w:color w:val="000000"/>
        </w:rPr>
        <w:t>（四）相关请求及主张；</w:t>
      </w:r>
    </w:p>
    <w:p w14:paraId="4937A8CA" w14:textId="77777777" w:rsidR="00497CAD" w:rsidRDefault="00497CAD" w:rsidP="00497CAD">
      <w:pPr>
        <w:pStyle w:val="p"/>
        <w:shd w:val="clear" w:color="auto" w:fill="FFFFFF"/>
        <w:spacing w:before="0" w:beforeAutospacing="0" w:after="0" w:afterAutospacing="0"/>
        <w:ind w:firstLine="480"/>
        <w:rPr>
          <w:rFonts w:hint="eastAsia"/>
          <w:color w:val="000000"/>
          <w:sz w:val="21"/>
          <w:szCs w:val="21"/>
        </w:rPr>
      </w:pPr>
      <w:r>
        <w:rPr>
          <w:rFonts w:hint="eastAsia"/>
          <w:color w:val="000000"/>
        </w:rPr>
        <w:t>（五）有效线索和相关证明材料。</w:t>
      </w:r>
    </w:p>
    <w:p w14:paraId="775337EE" w14:textId="77777777" w:rsidR="00497CAD" w:rsidRDefault="00497CAD" w:rsidP="00497CAD">
      <w:pPr>
        <w:pStyle w:val="p"/>
        <w:shd w:val="clear" w:color="auto" w:fill="FFFFFF"/>
        <w:spacing w:before="0" w:beforeAutospacing="0" w:after="0" w:afterAutospacing="0"/>
        <w:ind w:firstLine="480"/>
        <w:rPr>
          <w:rFonts w:hint="eastAsia"/>
          <w:color w:val="000000"/>
          <w:sz w:val="21"/>
          <w:szCs w:val="21"/>
        </w:rPr>
      </w:pPr>
      <w:r>
        <w:rPr>
          <w:rFonts w:hint="eastAsia"/>
          <w:color w:val="000000"/>
        </w:rPr>
        <w:t>书面异议材料必须符合上述要求，且由其法定代表人签字并加盖公章，并附法定代表人及其委托联系人的有效身份证复印件，否则不予接收。</w:t>
      </w:r>
    </w:p>
    <w:p w14:paraId="4E958A8A" w14:textId="77777777" w:rsidR="00497CAD" w:rsidRDefault="00497CAD" w:rsidP="00497CAD">
      <w:pPr>
        <w:pStyle w:val="p"/>
        <w:shd w:val="clear" w:color="auto" w:fill="FFFFFF"/>
        <w:spacing w:before="0" w:beforeAutospacing="0" w:after="0" w:afterAutospacing="0"/>
        <w:ind w:firstLine="480"/>
        <w:rPr>
          <w:rFonts w:hint="eastAsia"/>
          <w:color w:val="000000"/>
          <w:sz w:val="21"/>
          <w:szCs w:val="21"/>
        </w:rPr>
      </w:pPr>
      <w:r>
        <w:rPr>
          <w:rFonts w:hint="eastAsia"/>
          <w:color w:val="000000"/>
        </w:rPr>
        <w:t>三、异议材料有下列情形的亦不予接收：</w:t>
      </w:r>
    </w:p>
    <w:p w14:paraId="59F0AB52" w14:textId="77777777" w:rsidR="00497CAD" w:rsidRDefault="00497CAD" w:rsidP="00497CAD">
      <w:pPr>
        <w:pStyle w:val="p"/>
        <w:shd w:val="clear" w:color="auto" w:fill="FFFFFF"/>
        <w:spacing w:before="0" w:beforeAutospacing="0" w:after="0" w:afterAutospacing="0"/>
        <w:ind w:firstLine="480"/>
        <w:rPr>
          <w:rFonts w:hint="eastAsia"/>
          <w:color w:val="000000"/>
          <w:sz w:val="21"/>
          <w:szCs w:val="21"/>
        </w:rPr>
      </w:pPr>
      <w:r>
        <w:rPr>
          <w:rFonts w:hint="eastAsia"/>
          <w:color w:val="000000"/>
        </w:rPr>
        <w:t>（一）异议材料不完整的；</w:t>
      </w:r>
    </w:p>
    <w:p w14:paraId="00E944CE" w14:textId="77777777" w:rsidR="00497CAD" w:rsidRDefault="00497CAD" w:rsidP="00497CAD">
      <w:pPr>
        <w:pStyle w:val="p"/>
        <w:shd w:val="clear" w:color="auto" w:fill="FFFFFF"/>
        <w:spacing w:before="0" w:beforeAutospacing="0" w:after="0" w:afterAutospacing="0"/>
        <w:ind w:firstLine="480"/>
        <w:rPr>
          <w:rFonts w:hint="eastAsia"/>
          <w:color w:val="000000"/>
          <w:sz w:val="21"/>
          <w:szCs w:val="21"/>
        </w:rPr>
      </w:pPr>
      <w:r>
        <w:rPr>
          <w:rFonts w:hint="eastAsia"/>
          <w:color w:val="000000"/>
        </w:rPr>
        <w:t>（二）异议事项含有主观猜测等内容且无充分有效证据的；</w:t>
      </w:r>
    </w:p>
    <w:p w14:paraId="1001486A" w14:textId="77777777" w:rsidR="00497CAD" w:rsidRDefault="00497CAD" w:rsidP="00497CAD">
      <w:pPr>
        <w:pStyle w:val="p"/>
        <w:shd w:val="clear" w:color="auto" w:fill="FFFFFF"/>
        <w:spacing w:before="0" w:beforeAutospacing="0" w:after="0" w:afterAutospacing="0"/>
        <w:ind w:firstLine="480"/>
        <w:rPr>
          <w:rFonts w:hint="eastAsia"/>
          <w:color w:val="000000"/>
          <w:sz w:val="21"/>
          <w:szCs w:val="21"/>
        </w:rPr>
      </w:pPr>
      <w:r>
        <w:rPr>
          <w:rFonts w:hint="eastAsia"/>
          <w:color w:val="000000"/>
        </w:rPr>
        <w:t>（三）对其他投标人的投标文件详细内容异议，无法提供合法来源渠道的。</w:t>
      </w:r>
    </w:p>
    <w:p w14:paraId="1C43B91E" w14:textId="77777777" w:rsidR="00497CAD" w:rsidRDefault="00497CAD" w:rsidP="00497CAD">
      <w:pPr>
        <w:pStyle w:val="p"/>
        <w:shd w:val="clear" w:color="auto" w:fill="FFFFFF"/>
        <w:spacing w:before="0" w:beforeAutospacing="0" w:after="0" w:afterAutospacing="0"/>
        <w:ind w:firstLine="480"/>
        <w:rPr>
          <w:rFonts w:hint="eastAsia"/>
          <w:color w:val="000000"/>
          <w:sz w:val="21"/>
          <w:szCs w:val="21"/>
        </w:rPr>
      </w:pPr>
      <w:r>
        <w:rPr>
          <w:rFonts w:hint="eastAsia"/>
          <w:color w:val="000000"/>
        </w:rPr>
        <w:t>异议人不得以异议为名进行虚假、恶意异议，干扰招标投标活动的正常进行。</w:t>
      </w:r>
    </w:p>
    <w:p w14:paraId="6D217220" w14:textId="77777777" w:rsidR="00497CAD" w:rsidRDefault="00497CAD" w:rsidP="00497CAD">
      <w:pPr>
        <w:pStyle w:val="p"/>
        <w:shd w:val="clear" w:color="auto" w:fill="FFFFFF"/>
        <w:spacing w:before="0" w:beforeAutospacing="0" w:after="0" w:afterAutospacing="0"/>
        <w:ind w:firstLine="480"/>
        <w:rPr>
          <w:rFonts w:hint="eastAsia"/>
          <w:color w:val="000000"/>
          <w:sz w:val="21"/>
          <w:szCs w:val="21"/>
        </w:rPr>
      </w:pPr>
      <w:r>
        <w:rPr>
          <w:rFonts w:hint="eastAsia"/>
          <w:color w:val="000000"/>
        </w:rPr>
        <w:lastRenderedPageBreak/>
        <w:t>对于提供虚假材料，以异议为名谋取中标或恶意异议扰乱招标工作秩序的，将报请行政监管部门处理。</w:t>
      </w:r>
    </w:p>
    <w:p w14:paraId="37241CFD" w14:textId="77777777" w:rsidR="00497CAD" w:rsidRDefault="00497CAD" w:rsidP="00497CAD">
      <w:pPr>
        <w:pStyle w:val="p"/>
        <w:shd w:val="clear" w:color="auto" w:fill="FFFFFF"/>
        <w:spacing w:before="0" w:beforeAutospacing="0" w:after="0" w:afterAutospacing="0"/>
        <w:ind w:firstLine="480"/>
        <w:rPr>
          <w:rFonts w:hint="eastAsia"/>
          <w:color w:val="000000"/>
          <w:sz w:val="21"/>
          <w:szCs w:val="21"/>
        </w:rPr>
      </w:pPr>
      <w:r>
        <w:rPr>
          <w:rFonts w:hint="eastAsia"/>
          <w:color w:val="000000"/>
        </w:rPr>
        <w:t>如公示期内无有效异议，本中标候选人公示即为确定中标人的依据。</w:t>
      </w:r>
    </w:p>
    <w:p w14:paraId="7F78F298" w14:textId="77777777" w:rsidR="00497CAD" w:rsidRDefault="00497CAD" w:rsidP="00497CAD">
      <w:pPr>
        <w:pStyle w:val="p"/>
        <w:shd w:val="clear" w:color="auto" w:fill="FFFFFF"/>
        <w:spacing w:before="0" w:beforeAutospacing="0" w:after="0" w:afterAutospacing="0"/>
        <w:ind w:firstLine="480"/>
        <w:rPr>
          <w:rFonts w:hint="eastAsia"/>
          <w:color w:val="000000"/>
          <w:sz w:val="21"/>
          <w:szCs w:val="21"/>
        </w:rPr>
      </w:pPr>
      <w:r>
        <w:rPr>
          <w:rFonts w:hint="eastAsia"/>
          <w:color w:val="000000"/>
        </w:rPr>
        <w:t>特此公示。</w:t>
      </w:r>
    </w:p>
    <w:p w14:paraId="5DFFA582" w14:textId="77777777" w:rsidR="00497CAD" w:rsidRDefault="00497CAD" w:rsidP="00497CAD">
      <w:pPr>
        <w:pStyle w:val="p"/>
        <w:shd w:val="clear" w:color="auto" w:fill="FFFFFF"/>
        <w:spacing w:before="0" w:beforeAutospacing="0" w:after="0" w:afterAutospacing="0"/>
        <w:ind w:firstLine="480"/>
        <w:jc w:val="right"/>
        <w:rPr>
          <w:rFonts w:hint="eastAsia"/>
          <w:color w:val="000000"/>
          <w:sz w:val="21"/>
          <w:szCs w:val="21"/>
        </w:rPr>
      </w:pPr>
      <w:r>
        <w:rPr>
          <w:rFonts w:hint="eastAsia"/>
          <w:color w:val="000000"/>
        </w:rPr>
        <w:t>招标人：安徽合力股份有限公司</w:t>
      </w:r>
    </w:p>
    <w:p w14:paraId="337D4278" w14:textId="77777777" w:rsidR="00497CAD" w:rsidRDefault="00497CAD" w:rsidP="00497CAD">
      <w:pPr>
        <w:pStyle w:val="p"/>
        <w:shd w:val="clear" w:color="auto" w:fill="FFFFFF"/>
        <w:spacing w:before="0" w:beforeAutospacing="0" w:after="0" w:afterAutospacing="0"/>
        <w:ind w:firstLine="480"/>
        <w:jc w:val="right"/>
        <w:rPr>
          <w:rFonts w:hint="eastAsia"/>
          <w:color w:val="000000"/>
          <w:sz w:val="21"/>
          <w:szCs w:val="21"/>
        </w:rPr>
      </w:pPr>
      <w:r>
        <w:rPr>
          <w:rFonts w:hint="eastAsia"/>
          <w:color w:val="000000"/>
        </w:rPr>
        <w:t>招标代理机构：安徽省招标集团股份有限公司</w:t>
      </w:r>
    </w:p>
    <w:p w14:paraId="676BD20E" w14:textId="77777777" w:rsidR="00497CAD" w:rsidRDefault="00497CAD" w:rsidP="00497CAD">
      <w:pPr>
        <w:pStyle w:val="p"/>
        <w:shd w:val="clear" w:color="auto" w:fill="FFFFFF"/>
        <w:spacing w:before="0" w:beforeAutospacing="0" w:after="0" w:afterAutospacing="0"/>
        <w:ind w:firstLine="480"/>
        <w:jc w:val="right"/>
        <w:rPr>
          <w:rFonts w:hint="eastAsia"/>
          <w:color w:val="000000"/>
          <w:sz w:val="21"/>
          <w:szCs w:val="21"/>
        </w:rPr>
      </w:pPr>
      <w:r>
        <w:rPr>
          <w:rFonts w:hint="eastAsia"/>
          <w:color w:val="000000"/>
        </w:rPr>
        <w:t>2024年9月30日</w:t>
      </w:r>
    </w:p>
    <w:p w14:paraId="79D6E855" w14:textId="77777777" w:rsidR="00034311" w:rsidRDefault="00034311"/>
    <w:sectPr w:rsidR="000343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CAD"/>
    <w:rsid w:val="00034311"/>
    <w:rsid w:val="002123DF"/>
    <w:rsid w:val="00313BF5"/>
    <w:rsid w:val="003B4A69"/>
    <w:rsid w:val="003C00E7"/>
    <w:rsid w:val="00497CAD"/>
    <w:rsid w:val="005D4360"/>
    <w:rsid w:val="006C0F45"/>
    <w:rsid w:val="006E0B15"/>
    <w:rsid w:val="00726C0E"/>
    <w:rsid w:val="00762E2F"/>
    <w:rsid w:val="007B2D34"/>
    <w:rsid w:val="0093058A"/>
    <w:rsid w:val="00985B67"/>
    <w:rsid w:val="009F3149"/>
    <w:rsid w:val="00A81EA3"/>
    <w:rsid w:val="00A8794A"/>
    <w:rsid w:val="00B8588B"/>
    <w:rsid w:val="00BE0BF4"/>
    <w:rsid w:val="00C1160F"/>
    <w:rsid w:val="00C3356C"/>
    <w:rsid w:val="00C44F0D"/>
    <w:rsid w:val="00D24A1B"/>
    <w:rsid w:val="00E71518"/>
    <w:rsid w:val="00FC0F0A"/>
    <w:rsid w:val="00FD4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13412"/>
  <w15:chartTrackingRefBased/>
  <w15:docId w15:val="{34A251EB-D479-47C1-89A1-2162DE2C8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basedOn w:val="a"/>
    <w:rsid w:val="00497CAD"/>
    <w:pPr>
      <w:widowControl/>
      <w:spacing w:before="100" w:beforeAutospacing="1" w:after="100" w:afterAutospacing="1"/>
      <w:jc w:val="left"/>
    </w:pPr>
    <w:rPr>
      <w:rFonts w:ascii="宋体" w:hAnsi="宋体" w:cs="宋体"/>
      <w:kern w:val="0"/>
      <w14:ligatures w14:val="none"/>
    </w:rPr>
  </w:style>
  <w:style w:type="character" w:styleId="a3">
    <w:name w:val="Strong"/>
    <w:basedOn w:val="a0"/>
    <w:uiPriority w:val="22"/>
    <w:qFormat/>
    <w:rsid w:val="00497C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623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174</Words>
  <Characters>992</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wang</dc:creator>
  <cp:keywords/>
  <dc:description/>
  <cp:lastModifiedBy>Amber wang</cp:lastModifiedBy>
  <cp:revision>1</cp:revision>
  <dcterms:created xsi:type="dcterms:W3CDTF">2024-09-30T01:33:00Z</dcterms:created>
  <dcterms:modified xsi:type="dcterms:W3CDTF">2024-09-30T01:34:00Z</dcterms:modified>
</cp:coreProperties>
</file>